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40" w:rsidRDefault="00700BA0" w:rsidP="009431B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T</w:t>
      </w:r>
      <w:r w:rsidR="009431BA" w:rsidRPr="009431BA">
        <w:rPr>
          <w:rFonts w:ascii="Times New Roman" w:hAnsi="Times New Roman" w:cs="Times New Roman"/>
          <w:sz w:val="28"/>
        </w:rPr>
        <w:t xml:space="preserve">able 4- Comparison and morphological classification of 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macrochromosome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 xml:space="preserve"> pairs of 31 species belonging to fourteen genus of 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Neotropical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Psittacidae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 xml:space="preserve">. </w:t>
      </w:r>
      <w:proofErr w:type="gramStart"/>
      <w:r w:rsidR="009431BA" w:rsidRPr="009431BA">
        <w:rPr>
          <w:rFonts w:ascii="Times New Roman" w:hAnsi="Times New Roman" w:cs="Times New Roman"/>
          <w:sz w:val="28"/>
        </w:rPr>
        <w:t>A-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acrocentric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 xml:space="preserve">, T- 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telocentric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>, SM-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submetacentric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>, MT-</w:t>
      </w:r>
      <w:proofErr w:type="spellStart"/>
      <w:r w:rsidR="009431BA" w:rsidRPr="009431BA">
        <w:rPr>
          <w:rFonts w:ascii="Times New Roman" w:hAnsi="Times New Roman" w:cs="Times New Roman"/>
          <w:sz w:val="28"/>
        </w:rPr>
        <w:t>metacentric</w:t>
      </w:r>
      <w:proofErr w:type="spellEnd"/>
      <w:r w:rsidR="009431BA" w:rsidRPr="009431BA">
        <w:rPr>
          <w:rFonts w:ascii="Times New Roman" w:hAnsi="Times New Roman" w:cs="Times New Roman"/>
          <w:sz w:val="28"/>
        </w:rPr>
        <w:t>.</w:t>
      </w:r>
      <w:proofErr w:type="gramEnd"/>
      <w:r w:rsidR="009431BA" w:rsidRPr="009431BA">
        <w:rPr>
          <w:rFonts w:ascii="Times New Roman" w:hAnsi="Times New Roman" w:cs="Times New Roman"/>
          <w:sz w:val="28"/>
        </w:rPr>
        <w:t xml:space="preserve"> (-) not described. </w:t>
      </w:r>
      <w:proofErr w:type="gramStart"/>
      <w:r w:rsidR="009431BA" w:rsidRPr="009431BA">
        <w:rPr>
          <w:rFonts w:ascii="Times New Roman" w:hAnsi="Times New Roman" w:cs="Times New Roman"/>
          <w:sz w:val="28"/>
        </w:rPr>
        <w:t>(*) polymorphic chromosome.</w:t>
      </w:r>
      <w:proofErr w:type="gramEnd"/>
    </w:p>
    <w:tbl>
      <w:tblPr>
        <w:tblStyle w:val="Tabelacomgrade"/>
        <w:tblpPr w:leftFromText="180" w:rightFromText="180" w:vertAnchor="text" w:horzAnchor="margin" w:tblpY="69"/>
        <w:tblW w:w="1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0"/>
        <w:gridCol w:w="3115"/>
        <w:gridCol w:w="709"/>
        <w:gridCol w:w="709"/>
        <w:gridCol w:w="708"/>
        <w:gridCol w:w="576"/>
        <w:gridCol w:w="709"/>
        <w:gridCol w:w="567"/>
        <w:gridCol w:w="709"/>
        <w:gridCol w:w="703"/>
        <w:gridCol w:w="576"/>
        <w:gridCol w:w="711"/>
        <w:gridCol w:w="2685"/>
        <w:gridCol w:w="1290"/>
      </w:tblGrid>
      <w:tr w:rsidR="009431BA" w:rsidRPr="00FD373B" w:rsidTr="002A63D9"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Genus</w:t>
            </w:r>
          </w:p>
        </w:tc>
        <w:tc>
          <w:tcPr>
            <w:tcW w:w="31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Species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References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222222"/>
                <w:sz w:val="24"/>
                <w:szCs w:val="24"/>
              </w:rPr>
              <w:t>Tail size</w:t>
            </w:r>
          </w:p>
        </w:tc>
      </w:tr>
      <w:tr w:rsidR="009431BA" w:rsidRPr="00FD373B" w:rsidTr="002A63D9">
        <w:tc>
          <w:tcPr>
            <w:tcW w:w="2120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Anodorhynchus</w:t>
            </w:r>
            <w:proofErr w:type="spellEnd"/>
          </w:p>
        </w:tc>
        <w:tc>
          <w:tcPr>
            <w:tcW w:w="3115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Anodorhynchus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leari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[36]</w:t>
            </w: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Anodorhynchus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Anodorhynchus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hyacinthinus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[32]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444444"/>
                <w:sz w:val="24"/>
                <w:szCs w:val="24"/>
              </w:rPr>
              <w:t>Ara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444444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444444"/>
                <w:sz w:val="24"/>
                <w:szCs w:val="24"/>
              </w:rPr>
              <w:t>chloroptera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ararauna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macao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Propyrrhura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Propyrrhura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maracana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Nandayus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Nandayus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nenday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Aratinga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Aratinga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auricapilla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Aratinga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Aratinga</w:t>
            </w:r>
            <w:proofErr w:type="spellEnd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guarouba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[37]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Aratinga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Aratinga</w:t>
            </w:r>
            <w:proofErr w:type="spellEnd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acuticaudata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/>
              </w:rPr>
              <w:t>[37]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Aratinga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Aratinga</w:t>
            </w:r>
            <w:proofErr w:type="spellEnd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finschi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Deroptyus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Deroptyus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accipitrinus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[32]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Myiopsitta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Myiopsitta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monachus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[39]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Pyrrhura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Pyrrhura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frontalis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</w:t>
            </w:r>
            <w:r w:rsidR="009431BA" w:rsidRPr="00FD373B">
              <w:rPr>
                <w:rFonts w:ascii="Times New Roman" w:hAnsi="Times New Roman" w:cs="Times New Roman"/>
                <w:color w:val="000000" w:themeColor="text1"/>
              </w:rPr>
              <w:t>In this study</w:t>
            </w:r>
            <w:r>
              <w:rPr>
                <w:rFonts w:ascii="Times New Roman" w:hAnsi="Times New Roman" w:cs="Times New Roman"/>
                <w:color w:val="000000" w:themeColor="text1"/>
              </w:rPr>
              <w:t>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Pyrrhura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Pyrrhura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molinae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Triclaria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Triclaria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malachitacea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Long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Forpus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Forpus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xanthopterygius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maximiliani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[40]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mestruus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Pionus</w:t>
            </w:r>
            <w:proofErr w:type="spellEnd"/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seniloides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[8]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Graydidascalus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Graydidascalus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brachyurus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[40]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Salvatoria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Salvatoria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xanthops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aestiva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[39]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amazonica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brasiliensis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festiva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kawalli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ochrocephala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rhodocorytha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FD373B" w:rsidTr="002A63D9">
        <w:tc>
          <w:tcPr>
            <w:tcW w:w="2120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farinosa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shd w:val="clear" w:color="auto" w:fill="auto"/>
          </w:tcPr>
          <w:p w:rsidR="009431BA" w:rsidRPr="00FD373B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  <w:tr w:rsidR="009431BA" w:rsidRPr="00715D6E" w:rsidTr="002A63D9">
        <w:tc>
          <w:tcPr>
            <w:tcW w:w="2120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Amazona</w:t>
            </w:r>
            <w:proofErr w:type="spellEnd"/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Amazona</w:t>
            </w:r>
            <w:proofErr w:type="spellEnd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373B">
              <w:rPr>
                <w:rStyle w:val="nfase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vinacea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SM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MT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9431BA" w:rsidP="002A63D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9431BA" w:rsidRPr="00FD373B" w:rsidRDefault="00BD6537" w:rsidP="00BD6537"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[21]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9431BA" w:rsidRDefault="009431BA" w:rsidP="002A63D9">
            <w:pPr>
              <w:jc w:val="center"/>
            </w:pPr>
            <w:r w:rsidRPr="00FD3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Short tail</w:t>
            </w:r>
          </w:p>
        </w:tc>
      </w:tr>
    </w:tbl>
    <w:p w:rsidR="009431BA" w:rsidRPr="009431BA" w:rsidRDefault="009431BA" w:rsidP="009431BA">
      <w:pPr>
        <w:ind w:right="-643"/>
        <w:jc w:val="center"/>
        <w:rPr>
          <w:rFonts w:ascii="Times New Roman" w:hAnsi="Times New Roman" w:cs="Times New Roman"/>
          <w:sz w:val="28"/>
        </w:rPr>
      </w:pPr>
    </w:p>
    <w:p w:rsidR="002B1D40" w:rsidRPr="00923E7B" w:rsidRDefault="002B1D40" w:rsidP="002B1D40">
      <w:pPr>
        <w:tabs>
          <w:tab w:val="left" w:pos="6433"/>
        </w:tabs>
        <w:rPr>
          <w:rFonts w:ascii="Times New Roman" w:hAnsi="Times New Roman" w:cs="Times New Roman"/>
          <w:sz w:val="28"/>
        </w:rPr>
      </w:pPr>
      <w:r w:rsidRPr="00923E7B">
        <w:rPr>
          <w:rFonts w:ascii="Times New Roman" w:hAnsi="Times New Roman" w:cs="Times New Roman"/>
          <w:sz w:val="28"/>
        </w:rPr>
        <w:tab/>
      </w:r>
    </w:p>
    <w:sectPr w:rsidR="002B1D40" w:rsidRPr="00923E7B" w:rsidSect="009431BA">
      <w:pgSz w:w="16838" w:h="11906" w:orient="landscape"/>
      <w:pgMar w:top="1440" w:right="253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EC7E2D"/>
    <w:rsid w:val="000A0035"/>
    <w:rsid w:val="000F6CFA"/>
    <w:rsid w:val="00107AC3"/>
    <w:rsid w:val="00151C88"/>
    <w:rsid w:val="002B1D40"/>
    <w:rsid w:val="0033514A"/>
    <w:rsid w:val="00385AD6"/>
    <w:rsid w:val="003E20C6"/>
    <w:rsid w:val="00400B0C"/>
    <w:rsid w:val="00401B85"/>
    <w:rsid w:val="00441C90"/>
    <w:rsid w:val="005D0CE4"/>
    <w:rsid w:val="006C50B0"/>
    <w:rsid w:val="006F255E"/>
    <w:rsid w:val="00700BA0"/>
    <w:rsid w:val="00720B5D"/>
    <w:rsid w:val="00754461"/>
    <w:rsid w:val="0078379F"/>
    <w:rsid w:val="00923E7B"/>
    <w:rsid w:val="009431BA"/>
    <w:rsid w:val="00B06AC7"/>
    <w:rsid w:val="00BC355E"/>
    <w:rsid w:val="00BD6537"/>
    <w:rsid w:val="00CF75E3"/>
    <w:rsid w:val="00D43A2D"/>
    <w:rsid w:val="00EC7E2D"/>
    <w:rsid w:val="00F45B62"/>
    <w:rsid w:val="00F72DB5"/>
    <w:rsid w:val="00FD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2D"/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7E2D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Fontepargpadro"/>
    <w:rsid w:val="00EC7E2D"/>
  </w:style>
  <w:style w:type="paragraph" w:styleId="NormalWeb">
    <w:name w:val="Normal (Web)"/>
    <w:basedOn w:val="Normal"/>
    <w:uiPriority w:val="99"/>
    <w:semiHidden/>
    <w:unhideWhenUsed/>
    <w:rsid w:val="00D43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nfase">
    <w:name w:val="Emphasis"/>
    <w:basedOn w:val="Fontepargpadro"/>
    <w:uiPriority w:val="20"/>
    <w:qFormat/>
    <w:rsid w:val="009431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Ivanete furo</dc:creator>
  <cp:lastModifiedBy>Reviewer</cp:lastModifiedBy>
  <cp:revision>7</cp:revision>
  <dcterms:created xsi:type="dcterms:W3CDTF">2018-05-25T18:06:00Z</dcterms:created>
  <dcterms:modified xsi:type="dcterms:W3CDTF">2018-07-03T23:40:00Z</dcterms:modified>
</cp:coreProperties>
</file>